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9ECF" w14:textId="77777777" w:rsidR="004C4951" w:rsidRPr="0027451F" w:rsidRDefault="004C4951" w:rsidP="00121927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0"/>
        </w:rPr>
      </w:pPr>
      <w:r w:rsidRPr="0027451F">
        <w:rPr>
          <w:rFonts w:ascii="Times New Roman" w:hAnsi="Times New Roman"/>
          <w:color w:val="auto"/>
          <w:sz w:val="24"/>
          <w:szCs w:val="20"/>
        </w:rPr>
        <w:t>Автономная некоммерческая организация</w:t>
      </w:r>
    </w:p>
    <w:p w14:paraId="0EE56988" w14:textId="77777777" w:rsidR="004C4951" w:rsidRPr="0027451F" w:rsidRDefault="004C4951" w:rsidP="004C4951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27451F">
        <w:rPr>
          <w:rFonts w:ascii="Times New Roman" w:hAnsi="Times New Roman"/>
          <w:color w:val="auto"/>
          <w:sz w:val="24"/>
          <w:szCs w:val="20"/>
        </w:rPr>
        <w:t>«ИНФОРМАЦИОННО-МАРКЕТИНГОВЫЙ ЦЕНТР»</w:t>
      </w:r>
    </w:p>
    <w:p w14:paraId="120E437A" w14:textId="77777777" w:rsidR="004C4951" w:rsidRPr="0027451F" w:rsidRDefault="004C4951" w:rsidP="004C4951">
      <w:pPr>
        <w:spacing w:line="276" w:lineRule="auto"/>
        <w:jc w:val="center"/>
        <w:rPr>
          <w:b/>
          <w:sz w:val="12"/>
          <w:szCs w:val="12"/>
        </w:rPr>
      </w:pPr>
    </w:p>
    <w:p w14:paraId="483F5438" w14:textId="77777777" w:rsidR="004C4951" w:rsidRPr="0027451F" w:rsidRDefault="004C4951" w:rsidP="004C4951">
      <w:pPr>
        <w:spacing w:line="276" w:lineRule="auto"/>
        <w:jc w:val="center"/>
        <w:rPr>
          <w:b/>
          <w:sz w:val="28"/>
          <w:szCs w:val="28"/>
        </w:rPr>
      </w:pPr>
      <w:r w:rsidRPr="0027451F">
        <w:rPr>
          <w:b/>
          <w:sz w:val="28"/>
          <w:szCs w:val="28"/>
        </w:rPr>
        <w:t>Расписание</w:t>
      </w:r>
    </w:p>
    <w:p w14:paraId="408ECB53" w14:textId="77777777" w:rsidR="00214ED1" w:rsidRPr="001719BF" w:rsidRDefault="00214ED1" w:rsidP="00214ED1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Pr="001719BF">
        <w:rPr>
          <w:rFonts w:eastAsia="Calibri"/>
          <w:lang w:eastAsia="en-US"/>
        </w:rPr>
        <w:t>анятий по дополнительной профессиональной п</w:t>
      </w:r>
      <w:r>
        <w:rPr>
          <w:rFonts w:eastAsia="Calibri"/>
          <w:lang w:eastAsia="en-US"/>
        </w:rPr>
        <w:t>рограмме повышения квалификации</w:t>
      </w:r>
      <w:r w:rsidRPr="001719BF">
        <w:rPr>
          <w:rFonts w:eastAsia="Calibri"/>
          <w:lang w:eastAsia="en-US"/>
        </w:rPr>
        <w:t>:</w:t>
      </w:r>
    </w:p>
    <w:p w14:paraId="411B06F8" w14:textId="77777777" w:rsidR="004C4951" w:rsidRPr="0027451F" w:rsidRDefault="00214ED1" w:rsidP="00214ED1">
      <w:pPr>
        <w:pStyle w:val="a3"/>
        <w:widowControl/>
        <w:rPr>
          <w:b/>
          <w:sz w:val="24"/>
          <w:szCs w:val="24"/>
        </w:rPr>
      </w:pPr>
      <w:r w:rsidRPr="0027451F">
        <w:rPr>
          <w:b/>
          <w:sz w:val="24"/>
          <w:szCs w:val="24"/>
        </w:rPr>
        <w:t xml:space="preserve"> </w:t>
      </w:r>
      <w:r w:rsidR="004C4951" w:rsidRPr="0027451F">
        <w:rPr>
          <w:b/>
          <w:sz w:val="24"/>
          <w:szCs w:val="24"/>
        </w:rPr>
        <w:t xml:space="preserve">«Контрактная система в сфере закупок </w:t>
      </w:r>
    </w:p>
    <w:p w14:paraId="44E72D70" w14:textId="77777777" w:rsidR="004C4951" w:rsidRPr="005E4C16" w:rsidRDefault="004C4951" w:rsidP="004C4951">
      <w:pPr>
        <w:jc w:val="center"/>
        <w:rPr>
          <w:b/>
        </w:rPr>
      </w:pPr>
      <w:r w:rsidRPr="005E4C16">
        <w:rPr>
          <w:b/>
        </w:rPr>
        <w:t xml:space="preserve">товаров, работ и услуг для государственных и муниципальных </w:t>
      </w:r>
    </w:p>
    <w:p w14:paraId="73C6F741" w14:textId="77777777" w:rsidR="000B3353" w:rsidRPr="006211D0" w:rsidRDefault="004C4951" w:rsidP="004C4951">
      <w:pPr>
        <w:jc w:val="center"/>
        <w:rPr>
          <w:b/>
          <w:sz w:val="8"/>
          <w:szCs w:val="8"/>
        </w:rPr>
      </w:pPr>
      <w:r w:rsidRPr="005E4C16">
        <w:rPr>
          <w:b/>
        </w:rPr>
        <w:t>нужд» (1</w:t>
      </w:r>
      <w:r w:rsidR="009C0A19">
        <w:rPr>
          <w:b/>
        </w:rPr>
        <w:t>20</w:t>
      </w:r>
      <w:r w:rsidRPr="005E4C16">
        <w:rPr>
          <w:b/>
        </w:rPr>
        <w:t xml:space="preserve"> час.), </w:t>
      </w:r>
      <w:r w:rsidRPr="005E4C16">
        <w:t xml:space="preserve">с </w:t>
      </w:r>
      <w:r w:rsidR="00D1713A">
        <w:rPr>
          <w:sz w:val="22"/>
          <w:szCs w:val="22"/>
        </w:rPr>
        <w:t>12</w:t>
      </w:r>
      <w:r w:rsidR="00D1387C" w:rsidRPr="00FD2445">
        <w:rPr>
          <w:sz w:val="22"/>
          <w:szCs w:val="22"/>
        </w:rPr>
        <w:t>.</w:t>
      </w:r>
      <w:r w:rsidR="00D1387C">
        <w:rPr>
          <w:sz w:val="22"/>
          <w:szCs w:val="22"/>
        </w:rPr>
        <w:t>1</w:t>
      </w:r>
      <w:r w:rsidR="00D1713A">
        <w:rPr>
          <w:sz w:val="22"/>
          <w:szCs w:val="22"/>
        </w:rPr>
        <w:t>2</w:t>
      </w:r>
      <w:r w:rsidR="00D1387C" w:rsidRPr="00FD2445">
        <w:rPr>
          <w:sz w:val="22"/>
          <w:szCs w:val="22"/>
        </w:rPr>
        <w:t>.</w:t>
      </w:r>
      <w:r w:rsidR="00D1713A">
        <w:rPr>
          <w:sz w:val="22"/>
          <w:szCs w:val="22"/>
        </w:rPr>
        <w:t>2022</w:t>
      </w:r>
      <w:r w:rsidR="00D1387C" w:rsidRPr="00FD2445">
        <w:rPr>
          <w:sz w:val="22"/>
          <w:szCs w:val="22"/>
        </w:rPr>
        <w:t xml:space="preserve"> г. по </w:t>
      </w:r>
      <w:r w:rsidR="00D1387C">
        <w:rPr>
          <w:sz w:val="22"/>
          <w:szCs w:val="22"/>
        </w:rPr>
        <w:t>2</w:t>
      </w:r>
      <w:r w:rsidR="00D1713A">
        <w:rPr>
          <w:sz w:val="22"/>
          <w:szCs w:val="22"/>
        </w:rPr>
        <w:t>7</w:t>
      </w:r>
      <w:r w:rsidR="00D1387C" w:rsidRPr="00FD2445">
        <w:rPr>
          <w:sz w:val="22"/>
          <w:szCs w:val="22"/>
        </w:rPr>
        <w:t>.</w:t>
      </w:r>
      <w:r w:rsidR="00D1713A">
        <w:rPr>
          <w:sz w:val="22"/>
          <w:szCs w:val="22"/>
        </w:rPr>
        <w:t>12</w:t>
      </w:r>
      <w:r w:rsidR="00D1387C" w:rsidRPr="00FD2445">
        <w:rPr>
          <w:sz w:val="22"/>
          <w:szCs w:val="22"/>
        </w:rPr>
        <w:t>.</w:t>
      </w:r>
      <w:r w:rsidR="00D1387C">
        <w:rPr>
          <w:sz w:val="22"/>
          <w:szCs w:val="22"/>
        </w:rPr>
        <w:t>202</w:t>
      </w:r>
      <w:r w:rsidR="00D1713A">
        <w:rPr>
          <w:sz w:val="22"/>
          <w:szCs w:val="22"/>
        </w:rPr>
        <w:t>2</w:t>
      </w:r>
      <w:r w:rsidR="00D1387C" w:rsidRPr="00FD2445">
        <w:rPr>
          <w:sz w:val="22"/>
          <w:szCs w:val="22"/>
        </w:rPr>
        <w:t xml:space="preserve"> г.</w:t>
      </w:r>
    </w:p>
    <w:p w14:paraId="33086316" w14:textId="77777777" w:rsidR="000B3353" w:rsidRPr="00E94DE8" w:rsidRDefault="000B3353" w:rsidP="00DE2E77">
      <w:pPr>
        <w:jc w:val="center"/>
        <w:rPr>
          <w:b/>
          <w:sz w:val="8"/>
          <w:szCs w:val="8"/>
        </w:rPr>
      </w:pPr>
    </w:p>
    <w:p w14:paraId="63CE212D" w14:textId="77777777" w:rsidR="0086442B" w:rsidRDefault="0086442B" w:rsidP="0086442B">
      <w:pPr>
        <w:jc w:val="right"/>
        <w:rPr>
          <w:b/>
          <w:sz w:val="12"/>
          <w:szCs w:val="12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4C4951" w:rsidRPr="004C4951" w14:paraId="4E935F98" w14:textId="77777777" w:rsidTr="00512BAA">
        <w:trPr>
          <w:trHeight w:val="409"/>
        </w:trPr>
        <w:tc>
          <w:tcPr>
            <w:tcW w:w="993" w:type="dxa"/>
          </w:tcPr>
          <w:p w14:paraId="75DBA18C" w14:textId="77777777" w:rsidR="004C4951" w:rsidRPr="004C4951" w:rsidRDefault="004C4951" w:rsidP="00675837">
            <w:pPr>
              <w:jc w:val="center"/>
              <w:rPr>
                <w:b/>
                <w:sz w:val="22"/>
              </w:rPr>
            </w:pPr>
            <w:r w:rsidRPr="004C4951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213" w:type="dxa"/>
          </w:tcPr>
          <w:p w14:paraId="05D16EC6" w14:textId="77777777" w:rsidR="004C4951" w:rsidRPr="004C4951" w:rsidRDefault="004C4951" w:rsidP="00675837">
            <w:pPr>
              <w:jc w:val="center"/>
              <w:rPr>
                <w:b/>
                <w:sz w:val="22"/>
              </w:rPr>
            </w:pPr>
            <w:r w:rsidRPr="004C4951">
              <w:rPr>
                <w:b/>
                <w:sz w:val="22"/>
                <w:szCs w:val="22"/>
              </w:rPr>
              <w:t>Тема занятий</w:t>
            </w:r>
          </w:p>
        </w:tc>
      </w:tr>
      <w:tr w:rsidR="009B432C" w:rsidRPr="004C4951" w14:paraId="2390A4AA" w14:textId="77777777" w:rsidTr="00121927">
        <w:trPr>
          <w:trHeight w:val="316"/>
        </w:trPr>
        <w:tc>
          <w:tcPr>
            <w:tcW w:w="10206" w:type="dxa"/>
            <w:gridSpan w:val="2"/>
          </w:tcPr>
          <w:p w14:paraId="06C736DE" w14:textId="7073565F" w:rsidR="009B432C" w:rsidRPr="004C4951" w:rsidRDefault="009D3A50" w:rsidP="009B432C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9B432C" w:rsidRPr="004C4951" w14:paraId="2FABD448" w14:textId="77777777" w:rsidTr="0084323B">
        <w:tc>
          <w:tcPr>
            <w:tcW w:w="993" w:type="dxa"/>
          </w:tcPr>
          <w:p w14:paraId="7F09C234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346C4ACA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397DF1A3" w14:textId="77777777" w:rsidR="009B432C" w:rsidRPr="004C4951" w:rsidRDefault="009B432C" w:rsidP="009B432C">
            <w:pPr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Цели, задачи и принципы контрактной системы. Участники контрактной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системы, их права и обязанности</w:t>
            </w:r>
          </w:p>
        </w:tc>
      </w:tr>
      <w:tr w:rsidR="009B432C" w:rsidRPr="004C4951" w14:paraId="37E056D6" w14:textId="77777777" w:rsidTr="002F4822">
        <w:tc>
          <w:tcPr>
            <w:tcW w:w="993" w:type="dxa"/>
          </w:tcPr>
          <w:p w14:paraId="6DFB8E5E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66919F89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7BA2407B" w14:textId="77777777" w:rsidR="009B432C" w:rsidRPr="00557B7F" w:rsidRDefault="009B432C" w:rsidP="009B432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lang w:eastAsia="en-US"/>
              </w:rPr>
            </w:pPr>
            <w:r w:rsidRPr="00557B7F">
              <w:rPr>
                <w:rFonts w:eastAsiaTheme="minorHAnsi"/>
                <w:bCs/>
                <w:sz w:val="22"/>
                <w:lang w:eastAsia="en-US"/>
              </w:rPr>
              <w:t>Контрактная служба. Контрактные управляющие.</w:t>
            </w:r>
          </w:p>
          <w:p w14:paraId="1A90963D" w14:textId="77777777" w:rsidR="009B432C" w:rsidRPr="004C4951" w:rsidRDefault="009B432C" w:rsidP="009B432C">
            <w:pPr>
              <w:rPr>
                <w:sz w:val="22"/>
              </w:rPr>
            </w:pPr>
            <w:r w:rsidRPr="00557B7F">
              <w:rPr>
                <w:rFonts w:eastAsiaTheme="minorHAnsi"/>
                <w:bCs/>
                <w:sz w:val="22"/>
                <w:lang w:eastAsia="en-US"/>
              </w:rPr>
              <w:t>Комиссия по осуществлению закупок</w:t>
            </w:r>
            <w:r w:rsidRPr="00557B7F">
              <w:rPr>
                <w:sz w:val="20"/>
                <w:szCs w:val="22"/>
              </w:rPr>
              <w:t xml:space="preserve"> </w:t>
            </w:r>
          </w:p>
        </w:tc>
      </w:tr>
      <w:tr w:rsidR="009B432C" w:rsidRPr="004C4951" w14:paraId="38DC43AD" w14:textId="77777777" w:rsidTr="00DF22FA">
        <w:tc>
          <w:tcPr>
            <w:tcW w:w="993" w:type="dxa"/>
          </w:tcPr>
          <w:p w14:paraId="34701DD2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4C34BF1B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1E944308" w14:textId="77777777" w:rsidR="009B432C" w:rsidRPr="004852A9" w:rsidRDefault="009B432C" w:rsidP="009B432C">
            <w:pPr>
              <w:rPr>
                <w:rFonts w:eastAsiaTheme="minorHAnsi"/>
                <w:bCs/>
                <w:i/>
                <w:sz w:val="22"/>
                <w:lang w:eastAsia="en-US"/>
              </w:rPr>
            </w:pPr>
            <w:r w:rsidRPr="004C4951">
              <w:rPr>
                <w:sz w:val="22"/>
                <w:szCs w:val="22"/>
              </w:rPr>
              <w:t>Информационное обеспечение контрактной системы в сфере закупок. Порядок организаци</w:t>
            </w:r>
            <w:r>
              <w:rPr>
                <w:sz w:val="22"/>
                <w:szCs w:val="22"/>
              </w:rPr>
              <w:t>и электронного документооборота</w:t>
            </w:r>
          </w:p>
        </w:tc>
      </w:tr>
      <w:tr w:rsidR="009B432C" w:rsidRPr="004C4951" w14:paraId="62DE64A5" w14:textId="77777777" w:rsidTr="00DF22FA">
        <w:tc>
          <w:tcPr>
            <w:tcW w:w="993" w:type="dxa"/>
          </w:tcPr>
          <w:p w14:paraId="751D1F68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794AD7A2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473F4F9F" w14:textId="77777777" w:rsidR="009B432C" w:rsidRPr="004C4951" w:rsidRDefault="009B432C" w:rsidP="009B432C">
            <w:pPr>
              <w:rPr>
                <w:rFonts w:eastAsiaTheme="minorHAnsi"/>
                <w:bCs/>
                <w:sz w:val="22"/>
                <w:lang w:eastAsia="en-US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Действующая российская нормативная правовая база, регламентирующая вопросы закупок товаров, работ, услуг для обеспечения госуд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арственных и муниципальных нужд</w:t>
            </w:r>
          </w:p>
        </w:tc>
      </w:tr>
      <w:tr w:rsidR="009B432C" w:rsidRPr="004C4951" w14:paraId="06EC9081" w14:textId="77777777" w:rsidTr="00DF22FA">
        <w:tc>
          <w:tcPr>
            <w:tcW w:w="993" w:type="dxa"/>
          </w:tcPr>
          <w:p w14:paraId="08C7FEA3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7B806DE1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09045990" w14:textId="77777777" w:rsidR="009B432C" w:rsidRPr="004C4951" w:rsidRDefault="009B432C" w:rsidP="009B432C">
            <w:pPr>
              <w:rPr>
                <w:rFonts w:eastAsiaTheme="minorHAnsi"/>
                <w:bCs/>
                <w:sz w:val="22"/>
                <w:lang w:eastAsia="en-US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арственных и муниципальных нужд</w:t>
            </w:r>
          </w:p>
        </w:tc>
      </w:tr>
      <w:tr w:rsidR="009B432C" w:rsidRPr="004C4951" w14:paraId="3CF6F368" w14:textId="77777777" w:rsidTr="00121927">
        <w:trPr>
          <w:trHeight w:val="243"/>
        </w:trPr>
        <w:tc>
          <w:tcPr>
            <w:tcW w:w="10206" w:type="dxa"/>
            <w:gridSpan w:val="2"/>
          </w:tcPr>
          <w:p w14:paraId="3C705844" w14:textId="15F0FF0C" w:rsidR="009B432C" w:rsidRPr="004C4951" w:rsidRDefault="009D3A50" w:rsidP="00D1713A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9B432C" w:rsidRPr="004C4951" w14:paraId="2BF95EA5" w14:textId="77777777" w:rsidTr="004B0017">
        <w:trPr>
          <w:trHeight w:val="274"/>
        </w:trPr>
        <w:tc>
          <w:tcPr>
            <w:tcW w:w="993" w:type="dxa"/>
          </w:tcPr>
          <w:p w14:paraId="68E4BA4A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29CB9D19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0356975C" w14:textId="77777777" w:rsidR="009B432C" w:rsidRPr="004C4951" w:rsidRDefault="009B432C" w:rsidP="009B432C">
            <w:pPr>
              <w:rPr>
                <w:sz w:val="22"/>
              </w:rPr>
            </w:pPr>
            <w:r w:rsidRPr="004852A9">
              <w:rPr>
                <w:sz w:val="22"/>
              </w:rPr>
              <w:t>Применение антимонопольного законодательства при осуществлении закупок товаров, работ и услуг</w:t>
            </w:r>
          </w:p>
        </w:tc>
      </w:tr>
      <w:tr w:rsidR="009B432C" w:rsidRPr="004C4951" w14:paraId="2D8E52AF" w14:textId="77777777" w:rsidTr="0080789B">
        <w:trPr>
          <w:trHeight w:val="593"/>
        </w:trPr>
        <w:tc>
          <w:tcPr>
            <w:tcW w:w="993" w:type="dxa"/>
          </w:tcPr>
          <w:p w14:paraId="18B09897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49DA989F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621DD557" w14:textId="77777777" w:rsidR="009B432C" w:rsidRDefault="009B432C" w:rsidP="009B432C">
            <w:r w:rsidRPr="00AA789C">
              <w:rPr>
                <w:rFonts w:eastAsiaTheme="minorHAnsi"/>
                <w:bCs/>
                <w:sz w:val="22"/>
                <w:szCs w:val="22"/>
                <w:lang w:eastAsia="en-US"/>
              </w:rPr>
              <w:t>Планирование и обоснование закупок. Централизованные закупки</w:t>
            </w:r>
          </w:p>
        </w:tc>
      </w:tr>
      <w:tr w:rsidR="009B432C" w:rsidRPr="004C4951" w14:paraId="71A3E5E0" w14:textId="77777777" w:rsidTr="00A21605">
        <w:trPr>
          <w:trHeight w:val="593"/>
        </w:trPr>
        <w:tc>
          <w:tcPr>
            <w:tcW w:w="993" w:type="dxa"/>
          </w:tcPr>
          <w:p w14:paraId="4806C284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46610B9C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1407285B" w14:textId="77777777" w:rsidR="009B432C" w:rsidRDefault="009B432C" w:rsidP="009B432C">
            <w:r w:rsidRPr="00AA789C">
              <w:rPr>
                <w:rFonts w:eastAsiaTheme="minorHAnsi"/>
                <w:bCs/>
                <w:sz w:val="22"/>
                <w:szCs w:val="22"/>
                <w:lang w:eastAsia="en-US"/>
              </w:rPr>
              <w:t>Планирование и обоснование закупок. Централизованные закупки</w:t>
            </w:r>
          </w:p>
        </w:tc>
      </w:tr>
      <w:tr w:rsidR="009B432C" w:rsidRPr="004C4951" w14:paraId="4CD88DDB" w14:textId="77777777" w:rsidTr="00A21605">
        <w:trPr>
          <w:trHeight w:val="593"/>
        </w:trPr>
        <w:tc>
          <w:tcPr>
            <w:tcW w:w="993" w:type="dxa"/>
          </w:tcPr>
          <w:p w14:paraId="37B6B2C5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76F4F4B9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2E5D5026" w14:textId="77777777" w:rsidR="009B432C" w:rsidRDefault="009B432C" w:rsidP="009B432C">
            <w:r w:rsidRPr="0068084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Понятие начальной (максимальной) цены контракта, ее назначение. </w:t>
            </w:r>
            <w:r w:rsidRPr="0068084E">
              <w:rPr>
                <w:rFonts w:eastAsiaTheme="minorHAnsi"/>
                <w:sz w:val="22"/>
                <w:szCs w:val="22"/>
                <w:lang w:eastAsia="en-US"/>
              </w:rPr>
              <w:t>Методы определения</w:t>
            </w:r>
          </w:p>
        </w:tc>
      </w:tr>
      <w:tr w:rsidR="009B432C" w:rsidRPr="004C4951" w14:paraId="7F4FF782" w14:textId="77777777" w:rsidTr="00A21605">
        <w:trPr>
          <w:trHeight w:val="593"/>
        </w:trPr>
        <w:tc>
          <w:tcPr>
            <w:tcW w:w="993" w:type="dxa"/>
          </w:tcPr>
          <w:p w14:paraId="2AC6F269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2D4E768B" w14:textId="77777777" w:rsidR="009B432C" w:rsidRPr="004C4951" w:rsidRDefault="009B432C" w:rsidP="009B432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36268884" w14:textId="77777777" w:rsidR="009B432C" w:rsidRDefault="009B432C" w:rsidP="009B432C">
            <w:r w:rsidRPr="0068084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Понятие начальной (максимальной) цены контракта, ее назначение. </w:t>
            </w:r>
            <w:r w:rsidRPr="0068084E">
              <w:rPr>
                <w:rFonts w:eastAsiaTheme="minorHAnsi"/>
                <w:sz w:val="22"/>
                <w:szCs w:val="22"/>
                <w:lang w:eastAsia="en-US"/>
              </w:rPr>
              <w:t>Методы определения</w:t>
            </w:r>
          </w:p>
        </w:tc>
      </w:tr>
      <w:tr w:rsidR="00EE5E8B" w:rsidRPr="004C4951" w14:paraId="0D3F2F18" w14:textId="77777777" w:rsidTr="00121927">
        <w:trPr>
          <w:trHeight w:val="304"/>
        </w:trPr>
        <w:tc>
          <w:tcPr>
            <w:tcW w:w="10206" w:type="dxa"/>
            <w:gridSpan w:val="2"/>
          </w:tcPr>
          <w:p w14:paraId="39D721F9" w14:textId="7E1999A9" w:rsidR="00EE5E8B" w:rsidRPr="004C4951" w:rsidRDefault="009D3A50" w:rsidP="00EE5E8B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EE5E8B" w:rsidRPr="004C4951" w14:paraId="3A8A761F" w14:textId="77777777" w:rsidTr="00666D0F">
        <w:tc>
          <w:tcPr>
            <w:tcW w:w="993" w:type="dxa"/>
          </w:tcPr>
          <w:p w14:paraId="4BFE52D5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76BC882C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39C0F52C" w14:textId="77777777" w:rsidR="00EE5E8B" w:rsidRPr="004C4951" w:rsidRDefault="00EE5E8B" w:rsidP="00EE5E8B">
            <w:pPr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Способы определения поставщиков (подрядчиков, исполнителей), общая характеристика сп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особов, основные правила выбора</w:t>
            </w:r>
          </w:p>
        </w:tc>
      </w:tr>
      <w:tr w:rsidR="00EE5E8B" w:rsidRPr="004C4951" w14:paraId="4F16D611" w14:textId="77777777" w:rsidTr="006F5AE4">
        <w:tc>
          <w:tcPr>
            <w:tcW w:w="993" w:type="dxa"/>
          </w:tcPr>
          <w:p w14:paraId="6CE254A2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41D5AEBB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3D9D1AB8" w14:textId="77777777" w:rsidR="00EE5E8B" w:rsidRDefault="00EE5E8B" w:rsidP="00EE5E8B">
            <w:r w:rsidRPr="00DC56C4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</w:tr>
      <w:tr w:rsidR="00EE5E8B" w:rsidRPr="004C4951" w14:paraId="00B7C523" w14:textId="77777777" w:rsidTr="001553BF">
        <w:tc>
          <w:tcPr>
            <w:tcW w:w="993" w:type="dxa"/>
          </w:tcPr>
          <w:p w14:paraId="3A1F201F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572005D9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028D45B4" w14:textId="77777777" w:rsidR="00EE5E8B" w:rsidRDefault="00EE5E8B" w:rsidP="00EE5E8B">
            <w:r w:rsidRPr="00DC56C4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</w:tr>
      <w:tr w:rsidR="00EE5E8B" w:rsidRPr="004C4951" w14:paraId="573F0D76" w14:textId="77777777" w:rsidTr="005D478C">
        <w:tc>
          <w:tcPr>
            <w:tcW w:w="993" w:type="dxa"/>
          </w:tcPr>
          <w:p w14:paraId="251292C8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5495BC92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0F700366" w14:textId="77777777" w:rsidR="00EE5E8B" w:rsidRPr="004C4951" w:rsidRDefault="00EE5E8B" w:rsidP="00EE5E8B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я. Нормирование в сфере закупок</w:t>
            </w:r>
          </w:p>
        </w:tc>
      </w:tr>
      <w:tr w:rsidR="00EE5E8B" w:rsidRPr="004C4951" w14:paraId="17CAD3D8" w14:textId="77777777" w:rsidTr="005D478C">
        <w:tc>
          <w:tcPr>
            <w:tcW w:w="993" w:type="dxa"/>
          </w:tcPr>
          <w:p w14:paraId="28F4448E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3DF6C983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3F9D7CD5" w14:textId="77777777" w:rsidR="00EE5E8B" w:rsidRPr="004C4951" w:rsidRDefault="00EE5E8B" w:rsidP="00EE5E8B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я. Нормирование в сфере закупок</w:t>
            </w:r>
          </w:p>
        </w:tc>
      </w:tr>
      <w:tr w:rsidR="00D1387C" w:rsidRPr="004C4951" w14:paraId="04F1A405" w14:textId="77777777" w:rsidTr="00121927">
        <w:trPr>
          <w:trHeight w:val="388"/>
        </w:trPr>
        <w:tc>
          <w:tcPr>
            <w:tcW w:w="10206" w:type="dxa"/>
            <w:gridSpan w:val="2"/>
          </w:tcPr>
          <w:p w14:paraId="5B2DBE7D" w14:textId="36B52FD0" w:rsidR="00D1387C" w:rsidRPr="004C4951" w:rsidRDefault="009D3A50" w:rsidP="00D1713A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EE5E8B" w:rsidRPr="004C4951" w14:paraId="6E8D3C1E" w14:textId="77777777" w:rsidTr="00E0101A">
        <w:tc>
          <w:tcPr>
            <w:tcW w:w="993" w:type="dxa"/>
          </w:tcPr>
          <w:p w14:paraId="452E08CA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12141756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7CFEB93" w14:textId="77777777" w:rsidR="00EE5E8B" w:rsidRPr="004C4951" w:rsidRDefault="00EE5E8B" w:rsidP="00EE5E8B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я. Нормирование в сфере закупок</w:t>
            </w:r>
          </w:p>
        </w:tc>
      </w:tr>
      <w:tr w:rsidR="00EE5E8B" w:rsidRPr="004C4951" w14:paraId="2EF6D7EA" w14:textId="77777777" w:rsidTr="00C213D9">
        <w:tc>
          <w:tcPr>
            <w:tcW w:w="993" w:type="dxa"/>
          </w:tcPr>
          <w:p w14:paraId="3B48434F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5E4B03A4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7ED79187" w14:textId="77777777" w:rsidR="00EE5E8B" w:rsidRPr="004C4951" w:rsidRDefault="00EE5E8B" w:rsidP="00EE5E8B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описания объекта закупки. Порядок составления технического задани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я. Нормирование в сфере закупок</w:t>
            </w:r>
          </w:p>
        </w:tc>
      </w:tr>
      <w:tr w:rsidR="00EE5E8B" w:rsidRPr="004C4951" w14:paraId="3D0E2CE5" w14:textId="77777777" w:rsidTr="005971DE">
        <w:tc>
          <w:tcPr>
            <w:tcW w:w="993" w:type="dxa"/>
          </w:tcPr>
          <w:p w14:paraId="4EC5E6D3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19351D0C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5A81A85" w14:textId="77777777" w:rsidR="00EE5E8B" w:rsidRPr="004C4951" w:rsidRDefault="00EE5E8B" w:rsidP="00EE5E8B">
            <w:pPr>
              <w:jc w:val="both"/>
              <w:rPr>
                <w:sz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EE5E8B" w:rsidRPr="004C4951" w14:paraId="3622F90B" w14:textId="77777777" w:rsidTr="00302288">
        <w:tc>
          <w:tcPr>
            <w:tcW w:w="993" w:type="dxa"/>
          </w:tcPr>
          <w:p w14:paraId="63DD1918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341887A2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2C182A7E" w14:textId="77777777" w:rsidR="00EE5E8B" w:rsidRPr="004C4951" w:rsidRDefault="00EE5E8B" w:rsidP="00EE5E8B">
            <w:pPr>
              <w:jc w:val="both"/>
              <w:rPr>
                <w:sz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EE5E8B" w:rsidRPr="004C4951" w14:paraId="0CBC355E" w14:textId="77777777" w:rsidTr="00302288">
        <w:tc>
          <w:tcPr>
            <w:tcW w:w="993" w:type="dxa"/>
          </w:tcPr>
          <w:p w14:paraId="76B8E998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2EE65AD0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5636BB4C" w14:textId="77777777" w:rsidR="00EE5E8B" w:rsidRPr="004C4951" w:rsidRDefault="00EE5E8B" w:rsidP="00EE5E8B">
            <w:pPr>
              <w:jc w:val="both"/>
              <w:rPr>
                <w:sz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EE5E8B" w:rsidRPr="004C4951" w14:paraId="6DEC9327" w14:textId="77777777" w:rsidTr="00121927">
        <w:trPr>
          <w:trHeight w:val="293"/>
        </w:trPr>
        <w:tc>
          <w:tcPr>
            <w:tcW w:w="10206" w:type="dxa"/>
            <w:gridSpan w:val="2"/>
          </w:tcPr>
          <w:p w14:paraId="2B581A10" w14:textId="47F8C531" w:rsidR="00EE5E8B" w:rsidRPr="004C4951" w:rsidRDefault="009D3A50" w:rsidP="00EE5E8B">
            <w:pPr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EE5E8B" w:rsidRPr="004C4951" w14:paraId="2EFB8BC0" w14:textId="77777777" w:rsidTr="0003356B">
        <w:tc>
          <w:tcPr>
            <w:tcW w:w="993" w:type="dxa"/>
          </w:tcPr>
          <w:p w14:paraId="27D639FA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607AFA91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68EB8934" w14:textId="77777777" w:rsidR="00EE5E8B" w:rsidRDefault="00EE5E8B" w:rsidP="00EE5E8B"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EE5E8B" w:rsidRPr="004C4951" w14:paraId="013DE5F9" w14:textId="77777777" w:rsidTr="00C73C48">
        <w:tc>
          <w:tcPr>
            <w:tcW w:w="993" w:type="dxa"/>
          </w:tcPr>
          <w:p w14:paraId="032D01E5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70AE6A0E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6E27A04F" w14:textId="77777777" w:rsidR="00EE5E8B" w:rsidRDefault="00EE5E8B" w:rsidP="00EE5E8B"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EE5E8B" w:rsidRPr="004C4951" w14:paraId="35A7CD50" w14:textId="77777777" w:rsidTr="004D52AD">
        <w:tc>
          <w:tcPr>
            <w:tcW w:w="993" w:type="dxa"/>
          </w:tcPr>
          <w:p w14:paraId="3EAC2AE5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6DF657D3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1E942DA5" w14:textId="77777777" w:rsidR="00EE5E8B" w:rsidRDefault="00EE5E8B" w:rsidP="00EE5E8B"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EE5E8B" w:rsidRPr="004C4951" w14:paraId="5BCFCA80" w14:textId="77777777" w:rsidTr="004D52AD">
        <w:tc>
          <w:tcPr>
            <w:tcW w:w="993" w:type="dxa"/>
          </w:tcPr>
          <w:p w14:paraId="017C3CA6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162F63D4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33158659" w14:textId="77777777" w:rsidR="00EE5E8B" w:rsidRDefault="00EE5E8B" w:rsidP="00EE5E8B"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проведения конкурсов</w:t>
            </w:r>
          </w:p>
        </w:tc>
      </w:tr>
      <w:tr w:rsidR="00EE5E8B" w:rsidRPr="004C4951" w14:paraId="2FDC5964" w14:textId="77777777" w:rsidTr="004D52AD">
        <w:tc>
          <w:tcPr>
            <w:tcW w:w="993" w:type="dxa"/>
          </w:tcPr>
          <w:p w14:paraId="4D98819B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6EB0E515" w14:textId="77777777" w:rsidR="00EE5E8B" w:rsidRPr="004C4951" w:rsidRDefault="00EE5E8B" w:rsidP="00EE5E8B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1351454D" w14:textId="77777777" w:rsidR="00EE5E8B" w:rsidRPr="004C4951" w:rsidRDefault="00EE5E8B" w:rsidP="00EE5E8B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Оценка заявок участников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закупки и критерии этой оценки</w:t>
            </w:r>
          </w:p>
        </w:tc>
      </w:tr>
      <w:tr w:rsidR="00D1387C" w:rsidRPr="004C4951" w14:paraId="3AAE7034" w14:textId="77777777" w:rsidTr="00DC1447">
        <w:tc>
          <w:tcPr>
            <w:tcW w:w="10206" w:type="dxa"/>
            <w:gridSpan w:val="2"/>
          </w:tcPr>
          <w:p w14:paraId="335E1092" w14:textId="15545879" w:rsidR="00D1387C" w:rsidRPr="004C4951" w:rsidRDefault="009D3A50" w:rsidP="00D1713A">
            <w:pPr>
              <w:spacing w:line="216" w:lineRule="auto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D1387C" w:rsidRPr="004C4951" w14:paraId="6FA8B806" w14:textId="77777777" w:rsidTr="004D52AD">
        <w:tc>
          <w:tcPr>
            <w:tcW w:w="993" w:type="dxa"/>
          </w:tcPr>
          <w:p w14:paraId="51135973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6E5B7375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456931CF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Оценка заявок участников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закупки и критерии этой оценки</w:t>
            </w:r>
          </w:p>
        </w:tc>
      </w:tr>
      <w:tr w:rsidR="00D1387C" w:rsidRPr="004C4951" w14:paraId="1D9437B0" w14:textId="77777777" w:rsidTr="004D52AD">
        <w:tc>
          <w:tcPr>
            <w:tcW w:w="993" w:type="dxa"/>
          </w:tcPr>
          <w:p w14:paraId="36A8B89D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01BF3163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1ED647FB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D1387C" w:rsidRPr="004C4951" w14:paraId="227EB500" w14:textId="77777777" w:rsidTr="004D52AD">
        <w:tc>
          <w:tcPr>
            <w:tcW w:w="993" w:type="dxa"/>
          </w:tcPr>
          <w:p w14:paraId="5A291AB3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75F234F8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67E6F62B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D1387C" w:rsidRPr="004C4951" w14:paraId="366F90BC" w14:textId="77777777" w:rsidTr="004D52AD">
        <w:tc>
          <w:tcPr>
            <w:tcW w:w="993" w:type="dxa"/>
          </w:tcPr>
          <w:p w14:paraId="71F2919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01C96BB0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2734FA35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D1387C" w:rsidRPr="004C4951" w14:paraId="17847588" w14:textId="77777777" w:rsidTr="004D52AD">
        <w:tc>
          <w:tcPr>
            <w:tcW w:w="993" w:type="dxa"/>
          </w:tcPr>
          <w:p w14:paraId="71103FBB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1769D50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521F581F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D1387C" w:rsidRPr="004C4951" w14:paraId="6B639295" w14:textId="77777777" w:rsidTr="00D07D9D">
        <w:tc>
          <w:tcPr>
            <w:tcW w:w="10206" w:type="dxa"/>
            <w:gridSpan w:val="2"/>
          </w:tcPr>
          <w:p w14:paraId="4F9D94D5" w14:textId="34C11144" w:rsidR="00D1387C" w:rsidRPr="000A15C7" w:rsidRDefault="009D3A50" w:rsidP="00D1387C">
            <w:pPr>
              <w:spacing w:line="216" w:lineRule="auto"/>
              <w:jc w:val="center"/>
              <w:rPr>
                <w:rFonts w:eastAsiaTheme="minorHAnsi"/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D1387C" w:rsidRPr="004C4951" w14:paraId="069C7096" w14:textId="77777777" w:rsidTr="004D52AD">
        <w:tc>
          <w:tcPr>
            <w:tcW w:w="993" w:type="dxa"/>
          </w:tcPr>
          <w:p w14:paraId="65FB4AD9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7473563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07C0B2EA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sz w:val="22"/>
                <w:szCs w:val="22"/>
                <w:lang w:eastAsia="en-US"/>
              </w:rPr>
              <w:t xml:space="preserve">Порядок </w:t>
            </w: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осуществления за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купок путем проведения аукциона</w:t>
            </w:r>
          </w:p>
        </w:tc>
      </w:tr>
      <w:tr w:rsidR="00D1387C" w:rsidRPr="004C4951" w14:paraId="5D95F443" w14:textId="77777777" w:rsidTr="004D52AD">
        <w:tc>
          <w:tcPr>
            <w:tcW w:w="993" w:type="dxa"/>
          </w:tcPr>
          <w:p w14:paraId="3A97D919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6E706D2B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6A1909B2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осуществления зак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упок способом запроса котировок</w:t>
            </w:r>
          </w:p>
        </w:tc>
      </w:tr>
      <w:tr w:rsidR="00D1387C" w:rsidRPr="004C4951" w14:paraId="2AEA02C0" w14:textId="77777777" w:rsidTr="004D52AD">
        <w:tc>
          <w:tcPr>
            <w:tcW w:w="993" w:type="dxa"/>
          </w:tcPr>
          <w:p w14:paraId="5CC89F2E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178F96A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7A946B6C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3E0E80">
              <w:rPr>
                <w:rFonts w:eastAsiaTheme="minorHAnsi"/>
                <w:bCs/>
                <w:sz w:val="22"/>
                <w:szCs w:val="22"/>
                <w:lang w:eastAsia="en-US"/>
              </w:rPr>
              <w:t>Закрытые способы определения поставщика (подрядчика, исполнителя)</w:t>
            </w:r>
          </w:p>
        </w:tc>
      </w:tr>
      <w:tr w:rsidR="00D1387C" w:rsidRPr="004C4951" w14:paraId="5487FA84" w14:textId="77777777" w:rsidTr="004855BA">
        <w:tc>
          <w:tcPr>
            <w:tcW w:w="993" w:type="dxa"/>
          </w:tcPr>
          <w:p w14:paraId="6E78449B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16ECEBBE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1A1C8E33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закупки у единственного поста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вщика (подрядчика, исполнителя)</w:t>
            </w:r>
          </w:p>
        </w:tc>
      </w:tr>
      <w:tr w:rsidR="00D1387C" w:rsidRPr="004C4951" w14:paraId="7F9C8322" w14:textId="77777777" w:rsidTr="004855BA">
        <w:tc>
          <w:tcPr>
            <w:tcW w:w="993" w:type="dxa"/>
          </w:tcPr>
          <w:p w14:paraId="7FA2786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16F33C67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0C60FB7C" w14:textId="77777777" w:rsidR="00D1387C" w:rsidRPr="003E0E80" w:rsidRDefault="00D1387C" w:rsidP="00D1387C">
            <w:pPr>
              <w:jc w:val="both"/>
              <w:rPr>
                <w:sz w:val="22"/>
              </w:rPr>
            </w:pPr>
            <w:r w:rsidRPr="003E0E80">
              <w:rPr>
                <w:rFonts w:eastAsiaTheme="minorHAnsi"/>
                <w:bCs/>
                <w:sz w:val="22"/>
                <w:szCs w:val="22"/>
                <w:lang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</w:tr>
      <w:tr w:rsidR="00D1387C" w:rsidRPr="004C4951" w14:paraId="1B887037" w14:textId="77777777" w:rsidTr="00E36DA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D4F" w14:textId="7F70A013" w:rsidR="00D1387C" w:rsidRPr="000158EA" w:rsidRDefault="009D3A50" w:rsidP="00D1387C">
            <w:pPr>
              <w:jc w:val="center"/>
              <w:rPr>
                <w:rFonts w:eastAsiaTheme="minorHAnsi"/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D1387C" w:rsidRPr="004C4951" w14:paraId="3006C3CB" w14:textId="77777777" w:rsidTr="00540CC8">
        <w:tc>
          <w:tcPr>
            <w:tcW w:w="993" w:type="dxa"/>
          </w:tcPr>
          <w:p w14:paraId="5C45B084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78919D2E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0547D6C4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Порядок заключения, исполнения, изм</w:t>
            </w:r>
            <w:r>
              <w:rPr>
                <w:sz w:val="22"/>
                <w:szCs w:val="22"/>
              </w:rPr>
              <w:t>енения и расторжения контрактов</w:t>
            </w:r>
          </w:p>
        </w:tc>
      </w:tr>
      <w:tr w:rsidR="00D1387C" w:rsidRPr="004C4951" w14:paraId="5C89FB49" w14:textId="77777777" w:rsidTr="00540CC8">
        <w:tc>
          <w:tcPr>
            <w:tcW w:w="993" w:type="dxa"/>
          </w:tcPr>
          <w:p w14:paraId="0E920B21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13C1B64D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097B5C20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Порядок заключения, исполнения, изм</w:t>
            </w:r>
            <w:r>
              <w:rPr>
                <w:sz w:val="22"/>
                <w:szCs w:val="22"/>
              </w:rPr>
              <w:t>енения и расторжения контрактов</w:t>
            </w:r>
          </w:p>
        </w:tc>
      </w:tr>
      <w:tr w:rsidR="00D1387C" w:rsidRPr="004C4951" w14:paraId="227A6CA1" w14:textId="77777777" w:rsidTr="00540CC8">
        <w:tc>
          <w:tcPr>
            <w:tcW w:w="993" w:type="dxa"/>
          </w:tcPr>
          <w:p w14:paraId="3479FA2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467FAEAC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B5CCEE8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Приемка продукции. Экспертиза результатов ко</w:t>
            </w:r>
            <w:r>
              <w:rPr>
                <w:sz w:val="22"/>
                <w:szCs w:val="22"/>
              </w:rPr>
              <w:t>нтракта и привлечение экспертов</w:t>
            </w:r>
          </w:p>
        </w:tc>
      </w:tr>
      <w:tr w:rsidR="00D1387C" w:rsidRPr="004C4951" w14:paraId="6F91741B" w14:textId="77777777" w:rsidTr="00540CC8">
        <w:tc>
          <w:tcPr>
            <w:tcW w:w="993" w:type="dxa"/>
          </w:tcPr>
          <w:p w14:paraId="4DA627DE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7A543F25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0D0763EF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Приемка продукции. Экспертиза результатов ко</w:t>
            </w:r>
            <w:r>
              <w:rPr>
                <w:sz w:val="22"/>
                <w:szCs w:val="22"/>
              </w:rPr>
              <w:t>нтракта и привлечение экспертов</w:t>
            </w:r>
          </w:p>
        </w:tc>
      </w:tr>
      <w:tr w:rsidR="00D1387C" w:rsidRPr="004C4951" w14:paraId="67120411" w14:textId="77777777" w:rsidTr="00540CC8">
        <w:tc>
          <w:tcPr>
            <w:tcW w:w="993" w:type="dxa"/>
          </w:tcPr>
          <w:p w14:paraId="3A20170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7C217FF9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C377862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Содержание контрактов на поставку товаров, на выпол</w:t>
            </w:r>
            <w:r>
              <w:rPr>
                <w:sz w:val="22"/>
                <w:szCs w:val="22"/>
              </w:rPr>
              <w:t>нение работ и на оказание услуг</w:t>
            </w:r>
          </w:p>
        </w:tc>
      </w:tr>
      <w:tr w:rsidR="00D1387C" w:rsidRPr="004C4951" w14:paraId="723E1674" w14:textId="77777777" w:rsidTr="00DB638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06B" w14:textId="5DA7E8CC" w:rsidR="00D1387C" w:rsidRPr="000158EA" w:rsidRDefault="009D3A50" w:rsidP="00D1387C">
            <w:pPr>
              <w:jc w:val="center"/>
              <w:rPr>
                <w:rFonts w:eastAsiaTheme="minorHAnsi"/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D1387C" w:rsidRPr="004C4951" w14:paraId="6BB2DFBB" w14:textId="77777777" w:rsidTr="00D631B1">
        <w:tc>
          <w:tcPr>
            <w:tcW w:w="993" w:type="dxa"/>
          </w:tcPr>
          <w:p w14:paraId="52F05B52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69EC4A4E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8EB734B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lastRenderedPageBreak/>
              <w:t>Содержание контрактов на поставку товаров, на выпол</w:t>
            </w:r>
            <w:r>
              <w:rPr>
                <w:sz w:val="22"/>
                <w:szCs w:val="22"/>
              </w:rPr>
              <w:t>нение работ и на оказание услуг</w:t>
            </w:r>
          </w:p>
        </w:tc>
      </w:tr>
      <w:tr w:rsidR="00D1387C" w:rsidRPr="004C4951" w14:paraId="7448FAC6" w14:textId="77777777" w:rsidTr="00D631B1">
        <w:tc>
          <w:tcPr>
            <w:tcW w:w="993" w:type="dxa"/>
          </w:tcPr>
          <w:p w14:paraId="483E00D2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0DB243B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0ADDA67F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Содержание контрактов на поставку товаров, на выпол</w:t>
            </w:r>
            <w:r>
              <w:rPr>
                <w:sz w:val="22"/>
                <w:szCs w:val="22"/>
              </w:rPr>
              <w:t>нение работ и на оказание услуг</w:t>
            </w:r>
          </w:p>
        </w:tc>
      </w:tr>
      <w:tr w:rsidR="00D1387C" w:rsidRPr="004C4951" w14:paraId="0C8CBFD1" w14:textId="77777777" w:rsidTr="00D631B1">
        <w:tc>
          <w:tcPr>
            <w:tcW w:w="993" w:type="dxa"/>
          </w:tcPr>
          <w:p w14:paraId="2EC97751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01F31BCC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667E0B84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Обеспечение заключения и исполнения кон</w:t>
            </w:r>
            <w:r>
              <w:rPr>
                <w:sz w:val="22"/>
                <w:szCs w:val="22"/>
              </w:rPr>
              <w:t>трактов. Ответственность сторон</w:t>
            </w:r>
          </w:p>
        </w:tc>
      </w:tr>
      <w:tr w:rsidR="00D1387C" w:rsidRPr="004C4951" w14:paraId="2755BA72" w14:textId="77777777" w:rsidTr="00D631B1">
        <w:tc>
          <w:tcPr>
            <w:tcW w:w="993" w:type="dxa"/>
          </w:tcPr>
          <w:p w14:paraId="0EA77EE2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4ABB624B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11B6A7F2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Обеспечение заключения и исполнения кон</w:t>
            </w:r>
            <w:r>
              <w:rPr>
                <w:sz w:val="22"/>
                <w:szCs w:val="22"/>
              </w:rPr>
              <w:t>трактов. Ответственность сторон</w:t>
            </w:r>
          </w:p>
        </w:tc>
      </w:tr>
      <w:tr w:rsidR="00D1387C" w:rsidRPr="004C4951" w14:paraId="5FC22BC9" w14:textId="77777777" w:rsidTr="00D631B1">
        <w:tc>
          <w:tcPr>
            <w:tcW w:w="993" w:type="dxa"/>
          </w:tcPr>
          <w:p w14:paraId="1EDE5E7D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53DBA84B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2CD418A5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 xml:space="preserve">Мониторинг и аудит в сфере закупок. Общественный контроль и </w:t>
            </w:r>
            <w:r>
              <w:rPr>
                <w:sz w:val="22"/>
                <w:szCs w:val="22"/>
              </w:rPr>
              <w:t>общественное обсуждение закупок</w:t>
            </w:r>
          </w:p>
        </w:tc>
      </w:tr>
      <w:tr w:rsidR="00D1387C" w:rsidRPr="004C4951" w14:paraId="7A1A1597" w14:textId="77777777" w:rsidTr="00475B74">
        <w:tc>
          <w:tcPr>
            <w:tcW w:w="10206" w:type="dxa"/>
            <w:gridSpan w:val="2"/>
          </w:tcPr>
          <w:p w14:paraId="3716A08D" w14:textId="06ADB825" w:rsidR="00D1387C" w:rsidRPr="000A15C7" w:rsidRDefault="009D3A50" w:rsidP="00D1387C">
            <w:pPr>
              <w:spacing w:line="21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D1387C" w:rsidRPr="004C4951" w14:paraId="44F0D6B7" w14:textId="77777777" w:rsidTr="00D631B1">
        <w:tc>
          <w:tcPr>
            <w:tcW w:w="993" w:type="dxa"/>
          </w:tcPr>
          <w:p w14:paraId="55BB2FED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092A6A7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3B4443FB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</w:t>
            </w:r>
            <w:r>
              <w:rPr>
                <w:sz w:val="22"/>
                <w:szCs w:val="22"/>
              </w:rPr>
              <w:t>ов участников процедуры закупки</w:t>
            </w:r>
          </w:p>
        </w:tc>
      </w:tr>
      <w:tr w:rsidR="00D1387C" w:rsidRPr="004C4951" w14:paraId="20728267" w14:textId="77777777" w:rsidTr="008F1F4B">
        <w:tc>
          <w:tcPr>
            <w:tcW w:w="993" w:type="dxa"/>
          </w:tcPr>
          <w:p w14:paraId="6669FED9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0B62B8E8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655C493C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Особенности закупок, осуществляемых бюджетным, автономным учреждениями, государственным, муниципальным унитарным предприяти</w:t>
            </w:r>
            <w:r>
              <w:rPr>
                <w:sz w:val="22"/>
                <w:szCs w:val="22"/>
              </w:rPr>
              <w:t>ями и иными юридическими лицами</w:t>
            </w:r>
          </w:p>
        </w:tc>
      </w:tr>
      <w:tr w:rsidR="00D1387C" w:rsidRPr="004C4951" w14:paraId="5B7F86BF" w14:textId="77777777" w:rsidTr="008F1F4B">
        <w:tc>
          <w:tcPr>
            <w:tcW w:w="993" w:type="dxa"/>
          </w:tcPr>
          <w:p w14:paraId="640169B4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254118C0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4D5F48FA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Особенности закупок, осуществляемых бюджетным, автономным учреждениями, государственным, муниципальным унитарным предприяти</w:t>
            </w:r>
            <w:r>
              <w:rPr>
                <w:sz w:val="22"/>
                <w:szCs w:val="22"/>
              </w:rPr>
              <w:t>ями и иными юридическими лицами</w:t>
            </w:r>
          </w:p>
        </w:tc>
      </w:tr>
      <w:tr w:rsidR="00D1387C" w:rsidRPr="004C4951" w14:paraId="3CAFF90B" w14:textId="77777777" w:rsidTr="008F1F4B">
        <w:tc>
          <w:tcPr>
            <w:tcW w:w="993" w:type="dxa"/>
          </w:tcPr>
          <w:p w14:paraId="466124C1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17CBD203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01448506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Особенности закупок, осуществляемых бюджетным, автономным учреждениями, государственным, муниципальным унитарным предприяти</w:t>
            </w:r>
            <w:r>
              <w:rPr>
                <w:sz w:val="22"/>
                <w:szCs w:val="22"/>
              </w:rPr>
              <w:t>ями и иными юридическими лицами</w:t>
            </w:r>
          </w:p>
        </w:tc>
      </w:tr>
      <w:tr w:rsidR="00D1387C" w:rsidRPr="004C4951" w14:paraId="3D134A0C" w14:textId="77777777" w:rsidTr="008F1F4B">
        <w:tc>
          <w:tcPr>
            <w:tcW w:w="993" w:type="dxa"/>
          </w:tcPr>
          <w:p w14:paraId="45F1E7E0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C4951">
              <w:rPr>
                <w:sz w:val="22"/>
                <w:szCs w:val="22"/>
              </w:rPr>
              <w:t>-</w:t>
            </w:r>
          </w:p>
          <w:p w14:paraId="6C594940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385C0407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</w:tr>
      <w:tr w:rsidR="00D1387C" w:rsidRPr="004C4951" w14:paraId="04E8B1A9" w14:textId="77777777" w:rsidTr="009D4988">
        <w:tc>
          <w:tcPr>
            <w:tcW w:w="10206" w:type="dxa"/>
            <w:gridSpan w:val="2"/>
          </w:tcPr>
          <w:p w14:paraId="280C8F78" w14:textId="6FBD4A76" w:rsidR="00D1387C" w:rsidRPr="007A08B2" w:rsidRDefault="009D3A50" w:rsidP="00D1387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D1387C" w:rsidRPr="004C4951" w14:paraId="1967BA05" w14:textId="77777777" w:rsidTr="008F1F4B">
        <w:tc>
          <w:tcPr>
            <w:tcW w:w="993" w:type="dxa"/>
          </w:tcPr>
          <w:p w14:paraId="6DF4434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4EC72044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482DA034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Особенности закупок, осуществляемых бюджетным, автономным учреждениями, государственным, муниципальным унитарным предприяти</w:t>
            </w:r>
            <w:r>
              <w:rPr>
                <w:sz w:val="22"/>
                <w:szCs w:val="22"/>
              </w:rPr>
              <w:t>ями и иными юридическими лицами</w:t>
            </w:r>
          </w:p>
        </w:tc>
      </w:tr>
      <w:tr w:rsidR="00D1387C" w:rsidRPr="004C4951" w14:paraId="673ADA99" w14:textId="77777777" w:rsidTr="008F1F4B">
        <w:tc>
          <w:tcPr>
            <w:tcW w:w="993" w:type="dxa"/>
          </w:tcPr>
          <w:p w14:paraId="3B57FE1A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39BBEC55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79665E41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Особенности закупок, осуществляемых бюджетным, автономным учреждениями, государственным, муниципальным унитарным предприяти</w:t>
            </w:r>
            <w:r>
              <w:rPr>
                <w:sz w:val="22"/>
                <w:szCs w:val="22"/>
              </w:rPr>
              <w:t>ями и иными юридическими лицами</w:t>
            </w:r>
          </w:p>
        </w:tc>
      </w:tr>
      <w:tr w:rsidR="00D1387C" w:rsidRPr="004C4951" w14:paraId="6469E903" w14:textId="77777777" w:rsidTr="008F1F4B">
        <w:tc>
          <w:tcPr>
            <w:tcW w:w="993" w:type="dxa"/>
          </w:tcPr>
          <w:p w14:paraId="57E10A81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6F5CD86B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57E76DBE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Особенности закупок, осуществляемых бюджетным, автономным учреждениями, государственным, муниципальным унитарным предприяти</w:t>
            </w:r>
            <w:r>
              <w:rPr>
                <w:sz w:val="22"/>
                <w:szCs w:val="22"/>
              </w:rPr>
              <w:t>ями и иными юридическими лицами</w:t>
            </w:r>
          </w:p>
        </w:tc>
      </w:tr>
      <w:tr w:rsidR="00D1387C" w:rsidRPr="004C4951" w14:paraId="5EF3D11A" w14:textId="77777777" w:rsidTr="008F1F4B">
        <w:tc>
          <w:tcPr>
            <w:tcW w:w="993" w:type="dxa"/>
          </w:tcPr>
          <w:p w14:paraId="4E1D13D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4C902E8C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52569736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</w:t>
            </w:r>
            <w:r>
              <w:rPr>
                <w:sz w:val="22"/>
                <w:szCs w:val="22"/>
              </w:rPr>
              <w:t>енности отдельных видов закупок</w:t>
            </w:r>
          </w:p>
        </w:tc>
      </w:tr>
      <w:tr w:rsidR="00D1387C" w:rsidRPr="004C4951" w14:paraId="6A8B1AF5" w14:textId="77777777" w:rsidTr="00265D92">
        <w:tc>
          <w:tcPr>
            <w:tcW w:w="10206" w:type="dxa"/>
            <w:gridSpan w:val="2"/>
          </w:tcPr>
          <w:p w14:paraId="4AA9AE28" w14:textId="301D8327" w:rsidR="00D1387C" w:rsidRPr="007A08B2" w:rsidRDefault="009D3A50" w:rsidP="00D1387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_</w:t>
            </w:r>
            <w:proofErr w:type="gramStart"/>
            <w:r>
              <w:rPr>
                <w:b/>
                <w:i/>
                <w:sz w:val="22"/>
                <w:szCs w:val="22"/>
              </w:rPr>
              <w:t>_._</w:t>
            </w:r>
            <w:proofErr w:type="gramEnd"/>
            <w:r>
              <w:rPr>
                <w:b/>
                <w:i/>
                <w:sz w:val="22"/>
                <w:szCs w:val="22"/>
              </w:rPr>
              <w:t>_.202_</w:t>
            </w:r>
            <w:r w:rsidRPr="004C495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D1387C" w:rsidRPr="004C4951" w14:paraId="4B93791E" w14:textId="77777777" w:rsidTr="008F1F4B">
        <w:tc>
          <w:tcPr>
            <w:tcW w:w="993" w:type="dxa"/>
          </w:tcPr>
          <w:p w14:paraId="75960E74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C4951">
              <w:rPr>
                <w:sz w:val="22"/>
                <w:szCs w:val="22"/>
              </w:rPr>
              <w:t>-</w:t>
            </w:r>
          </w:p>
          <w:p w14:paraId="18B57619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04805D99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</w:t>
            </w:r>
            <w:r>
              <w:rPr>
                <w:sz w:val="22"/>
                <w:szCs w:val="22"/>
              </w:rPr>
              <w:t>енности отдельных видов закупок</w:t>
            </w:r>
          </w:p>
        </w:tc>
      </w:tr>
      <w:tr w:rsidR="00D1387C" w:rsidRPr="004C4951" w14:paraId="0908C6DB" w14:textId="77777777" w:rsidTr="008F1F4B">
        <w:trPr>
          <w:trHeight w:val="305"/>
        </w:trPr>
        <w:tc>
          <w:tcPr>
            <w:tcW w:w="993" w:type="dxa"/>
          </w:tcPr>
          <w:p w14:paraId="739A5920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5-</w:t>
            </w:r>
          </w:p>
          <w:p w14:paraId="035A09AE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Pr="004C49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13" w:type="dxa"/>
          </w:tcPr>
          <w:p w14:paraId="3031FECD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</w:t>
            </w:r>
            <w:r>
              <w:rPr>
                <w:sz w:val="22"/>
                <w:szCs w:val="22"/>
              </w:rPr>
              <w:t>енности отдельных видов закупок</w:t>
            </w:r>
          </w:p>
        </w:tc>
      </w:tr>
      <w:tr w:rsidR="00D1387C" w:rsidRPr="004C4951" w14:paraId="39311309" w14:textId="77777777" w:rsidTr="008F1F4B">
        <w:trPr>
          <w:trHeight w:val="305"/>
        </w:trPr>
        <w:tc>
          <w:tcPr>
            <w:tcW w:w="993" w:type="dxa"/>
          </w:tcPr>
          <w:p w14:paraId="30C184DE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C4951">
              <w:rPr>
                <w:sz w:val="22"/>
                <w:szCs w:val="22"/>
              </w:rPr>
              <w:t>-</w:t>
            </w:r>
          </w:p>
          <w:p w14:paraId="0B13132A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C4951">
              <w:rPr>
                <w:sz w:val="22"/>
                <w:szCs w:val="22"/>
              </w:rPr>
              <w:t>0</w:t>
            </w:r>
          </w:p>
        </w:tc>
        <w:tc>
          <w:tcPr>
            <w:tcW w:w="9213" w:type="dxa"/>
          </w:tcPr>
          <w:p w14:paraId="75D2F5EA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Особ</w:t>
            </w:r>
            <w:r>
              <w:rPr>
                <w:sz w:val="22"/>
                <w:szCs w:val="22"/>
              </w:rPr>
              <w:t>енности отдельных видов закупок</w:t>
            </w:r>
          </w:p>
        </w:tc>
      </w:tr>
      <w:tr w:rsidR="00D1387C" w:rsidRPr="004C4951" w14:paraId="50F9C83F" w14:textId="77777777" w:rsidTr="008F1F4B">
        <w:trPr>
          <w:trHeight w:val="305"/>
        </w:trPr>
        <w:tc>
          <w:tcPr>
            <w:tcW w:w="993" w:type="dxa"/>
          </w:tcPr>
          <w:p w14:paraId="2AB41205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4C4951">
              <w:rPr>
                <w:sz w:val="22"/>
                <w:szCs w:val="22"/>
              </w:rPr>
              <w:t>-</w:t>
            </w:r>
          </w:p>
          <w:p w14:paraId="592403CF" w14:textId="77777777" w:rsidR="00D1387C" w:rsidRPr="004C4951" w:rsidRDefault="00D1387C" w:rsidP="00D1387C">
            <w:pPr>
              <w:jc w:val="center"/>
              <w:rPr>
                <w:sz w:val="22"/>
              </w:rPr>
            </w:pPr>
            <w:r w:rsidRPr="004C4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C4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213" w:type="dxa"/>
          </w:tcPr>
          <w:p w14:paraId="55B30CAA" w14:textId="77777777" w:rsidR="00D1387C" w:rsidRPr="004C4951" w:rsidRDefault="00D1387C" w:rsidP="00D1387C">
            <w:pPr>
              <w:jc w:val="both"/>
              <w:rPr>
                <w:sz w:val="22"/>
              </w:rPr>
            </w:pPr>
            <w:r w:rsidRPr="004C4951">
              <w:rPr>
                <w:b/>
                <w:sz w:val="22"/>
                <w:szCs w:val="22"/>
              </w:rPr>
              <w:t>Итоговая аттестация (экзамен)</w:t>
            </w:r>
          </w:p>
        </w:tc>
      </w:tr>
    </w:tbl>
    <w:p w14:paraId="198407B5" w14:textId="77777777" w:rsidR="0086442B" w:rsidRPr="007A08B2" w:rsidRDefault="0086442B" w:rsidP="0086442B"/>
    <w:p w14:paraId="79287707" w14:textId="77777777" w:rsidR="00214ED1" w:rsidRPr="007A08B2" w:rsidRDefault="00214ED1" w:rsidP="007A08B2">
      <w:pPr>
        <w:spacing w:after="200" w:line="276" w:lineRule="auto"/>
        <w:jc w:val="both"/>
        <w:rPr>
          <w:rFonts w:eastAsia="Calibri"/>
          <w:lang w:eastAsia="en-US"/>
        </w:rPr>
      </w:pPr>
      <w:r w:rsidRPr="001719BF">
        <w:rPr>
          <w:rFonts w:eastAsia="Calibri"/>
          <w:lang w:eastAsia="en-US"/>
        </w:rPr>
        <w:t>Директор АНО «</w:t>
      </w:r>
      <w:proofErr w:type="gramStart"/>
      <w:r w:rsidRPr="001719BF">
        <w:rPr>
          <w:rFonts w:eastAsia="Calibri"/>
          <w:lang w:eastAsia="en-US"/>
        </w:rPr>
        <w:t xml:space="preserve">ИМЦ»   </w:t>
      </w:r>
      <w:proofErr w:type="gramEnd"/>
      <w:r w:rsidRPr="001719BF">
        <w:rPr>
          <w:rFonts w:eastAsia="Calibri"/>
          <w:lang w:eastAsia="en-US"/>
        </w:rPr>
        <w:t xml:space="preserve">               </w:t>
      </w:r>
      <w:r>
        <w:rPr>
          <w:rFonts w:eastAsia="Calibri"/>
          <w:lang w:eastAsia="en-US"/>
        </w:rPr>
        <w:t xml:space="preserve">                                                    </w:t>
      </w:r>
      <w:r w:rsidRPr="001719BF">
        <w:rPr>
          <w:rFonts w:eastAsia="Calibri"/>
          <w:lang w:eastAsia="en-US"/>
        </w:rPr>
        <w:t xml:space="preserve">     Чурсин С.В.</w:t>
      </w:r>
    </w:p>
    <w:sectPr w:rsidR="00214ED1" w:rsidRPr="007A08B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2B"/>
    <w:rsid w:val="00003B22"/>
    <w:rsid w:val="000158EA"/>
    <w:rsid w:val="00071293"/>
    <w:rsid w:val="00095201"/>
    <w:rsid w:val="000B3353"/>
    <w:rsid w:val="000C5B4B"/>
    <w:rsid w:val="00121927"/>
    <w:rsid w:val="001546B5"/>
    <w:rsid w:val="001A192E"/>
    <w:rsid w:val="001A7435"/>
    <w:rsid w:val="001D582B"/>
    <w:rsid w:val="001F61C3"/>
    <w:rsid w:val="002104E0"/>
    <w:rsid w:val="002111B1"/>
    <w:rsid w:val="00214ED1"/>
    <w:rsid w:val="002876C1"/>
    <w:rsid w:val="002A7BB5"/>
    <w:rsid w:val="002C09CF"/>
    <w:rsid w:val="003157EF"/>
    <w:rsid w:val="003205BC"/>
    <w:rsid w:val="00320940"/>
    <w:rsid w:val="00323145"/>
    <w:rsid w:val="00340081"/>
    <w:rsid w:val="003C2F65"/>
    <w:rsid w:val="003E0E80"/>
    <w:rsid w:val="003E77B7"/>
    <w:rsid w:val="004227AD"/>
    <w:rsid w:val="0043557B"/>
    <w:rsid w:val="00464092"/>
    <w:rsid w:val="004852A9"/>
    <w:rsid w:val="0049624D"/>
    <w:rsid w:val="004B16DB"/>
    <w:rsid w:val="004C4951"/>
    <w:rsid w:val="004C5D67"/>
    <w:rsid w:val="00557B7F"/>
    <w:rsid w:val="005C00EB"/>
    <w:rsid w:val="005E4C16"/>
    <w:rsid w:val="006132AF"/>
    <w:rsid w:val="006211D0"/>
    <w:rsid w:val="00662530"/>
    <w:rsid w:val="00675837"/>
    <w:rsid w:val="0067747B"/>
    <w:rsid w:val="0069032A"/>
    <w:rsid w:val="006D418D"/>
    <w:rsid w:val="007A08B2"/>
    <w:rsid w:val="007C549B"/>
    <w:rsid w:val="007E4794"/>
    <w:rsid w:val="0086442B"/>
    <w:rsid w:val="00887265"/>
    <w:rsid w:val="008B03C5"/>
    <w:rsid w:val="008C1629"/>
    <w:rsid w:val="008D33B7"/>
    <w:rsid w:val="008F122E"/>
    <w:rsid w:val="009101F8"/>
    <w:rsid w:val="009130AC"/>
    <w:rsid w:val="00983F09"/>
    <w:rsid w:val="009A48E8"/>
    <w:rsid w:val="009B432C"/>
    <w:rsid w:val="009B6527"/>
    <w:rsid w:val="009C0A19"/>
    <w:rsid w:val="009D3A50"/>
    <w:rsid w:val="00A25FE5"/>
    <w:rsid w:val="00A41B33"/>
    <w:rsid w:val="00A663C2"/>
    <w:rsid w:val="00AA002C"/>
    <w:rsid w:val="00B262EE"/>
    <w:rsid w:val="00B47EFE"/>
    <w:rsid w:val="00B655EB"/>
    <w:rsid w:val="00B91219"/>
    <w:rsid w:val="00BC345A"/>
    <w:rsid w:val="00BC354E"/>
    <w:rsid w:val="00BD4BE7"/>
    <w:rsid w:val="00C01C6B"/>
    <w:rsid w:val="00C04851"/>
    <w:rsid w:val="00C70A3B"/>
    <w:rsid w:val="00CD43CC"/>
    <w:rsid w:val="00D1387C"/>
    <w:rsid w:val="00D1713A"/>
    <w:rsid w:val="00D2156C"/>
    <w:rsid w:val="00D3061C"/>
    <w:rsid w:val="00D41BF5"/>
    <w:rsid w:val="00DE2E77"/>
    <w:rsid w:val="00DE40F2"/>
    <w:rsid w:val="00DF7123"/>
    <w:rsid w:val="00E34C6B"/>
    <w:rsid w:val="00E94DE8"/>
    <w:rsid w:val="00EE5E8B"/>
    <w:rsid w:val="00F05750"/>
    <w:rsid w:val="00F30188"/>
    <w:rsid w:val="00F57E82"/>
    <w:rsid w:val="00F97641"/>
    <w:rsid w:val="00FE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0215"/>
  <w15:docId w15:val="{9977C663-14A4-47E4-BE6B-C446A802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2B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42B"/>
    <w:pPr>
      <w:keepNext/>
      <w:tabs>
        <w:tab w:val="left" w:pos="0"/>
      </w:tabs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4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42B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4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çàãîëîâîê 1"/>
    <w:basedOn w:val="a"/>
    <w:next w:val="a"/>
    <w:rsid w:val="0086442B"/>
    <w:pPr>
      <w:keepNext/>
      <w:widowControl w:val="0"/>
      <w:autoSpaceDE w:val="0"/>
      <w:autoSpaceDN w:val="0"/>
      <w:adjustRightInd w:val="0"/>
      <w:jc w:val="both"/>
    </w:pPr>
    <w:rPr>
      <w:sz w:val="40"/>
      <w:szCs w:val="40"/>
    </w:rPr>
  </w:style>
  <w:style w:type="character" w:customStyle="1" w:styleId="FontStyle11">
    <w:name w:val="Font Style11"/>
    <w:rsid w:val="0086442B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nhideWhenUsed/>
    <w:rsid w:val="0086442B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6442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4ED1"/>
    <w:pPr>
      <w:suppressAutoHyphens/>
      <w:ind w:left="720"/>
      <w:contextualSpacing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F4D1-0C38-42C6-B05B-8FC17287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проректора по повышению квалификации</dc:creator>
  <cp:lastModifiedBy>Чурсин Дмитрий Сергеевич</cp:lastModifiedBy>
  <cp:revision>19</cp:revision>
  <cp:lastPrinted>2022-12-21T10:06:00Z</cp:lastPrinted>
  <dcterms:created xsi:type="dcterms:W3CDTF">2020-10-28T06:27:00Z</dcterms:created>
  <dcterms:modified xsi:type="dcterms:W3CDTF">2023-06-02T07:07:00Z</dcterms:modified>
</cp:coreProperties>
</file>